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60A" w:rsidRPr="00F4554B" w:rsidRDefault="00E8560A" w:rsidP="00E856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554B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F4554B">
        <w:rPr>
          <w:rFonts w:ascii="Times New Roman" w:hAnsi="Times New Roman" w:cs="Times New Roman"/>
          <w:sz w:val="28"/>
          <w:szCs w:val="28"/>
        </w:rPr>
        <w:t xml:space="preserve"> область</w:t>
      </w:r>
    </w:p>
    <w:p w:rsidR="00E8560A" w:rsidRPr="00F4554B" w:rsidRDefault="00E8560A" w:rsidP="00E856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4554B">
        <w:rPr>
          <w:rFonts w:ascii="Times New Roman" w:hAnsi="Times New Roman" w:cs="Times New Roman"/>
          <w:sz w:val="28"/>
          <w:szCs w:val="28"/>
        </w:rPr>
        <w:t>Буландынский</w:t>
      </w:r>
      <w:proofErr w:type="spellEnd"/>
      <w:r w:rsidRPr="00F4554B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D4F87" w:rsidRPr="00F4554B" w:rsidRDefault="00E8560A" w:rsidP="00E8560A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54B">
        <w:rPr>
          <w:rFonts w:ascii="Times New Roman" w:hAnsi="Times New Roman" w:cs="Times New Roman"/>
          <w:sz w:val="28"/>
          <w:szCs w:val="28"/>
        </w:rPr>
        <w:t>КГУ «Никольская средняя школа»</w:t>
      </w:r>
    </w:p>
    <w:p w:rsidR="00E8560A" w:rsidRPr="00F4554B" w:rsidRDefault="00E8560A" w:rsidP="00E8560A">
      <w:pPr>
        <w:rPr>
          <w:rFonts w:ascii="Times New Roman" w:hAnsi="Times New Roman" w:cs="Times New Roman"/>
          <w:sz w:val="28"/>
          <w:szCs w:val="28"/>
        </w:rPr>
      </w:pPr>
    </w:p>
    <w:p w:rsidR="00E8560A" w:rsidRPr="00F4554B" w:rsidRDefault="00E8560A" w:rsidP="00E85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60A" w:rsidRPr="00B20523" w:rsidRDefault="00F005B9" w:rsidP="00E8560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textbox style="mso-fit-shape-to-text:t">
              <w:txbxContent>
                <w:p w:rsidR="00E8560A" w:rsidRPr="00E8560A" w:rsidRDefault="00E8560A" w:rsidP="00E8560A">
                  <w:pPr>
                    <w:jc w:val="center"/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</w:pPr>
                  <w:r w:rsidRPr="00E8560A">
                    <w:rPr>
                      <w:rFonts w:ascii="Times New Roman" w:hAnsi="Times New Roman" w:cs="Times New Roman"/>
                      <w:b/>
                      <w:sz w:val="72"/>
                      <w:szCs w:val="72"/>
                    </w:rPr>
                    <w:t>«Активизация познавательной деятельности учащихся начальных классов в контексте развивающего обучения »</w:t>
                  </w:r>
                </w:p>
              </w:txbxContent>
            </v:textbox>
            <w10:wrap type="square"/>
          </v:shape>
        </w:pict>
      </w:r>
    </w:p>
    <w:p w:rsidR="00E8560A" w:rsidRPr="00F4554B" w:rsidRDefault="00B20523" w:rsidP="00E8560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Подготоила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 </w:t>
      </w:r>
      <w:proofErr w:type="spellStart"/>
      <w:r w:rsidR="00E8560A" w:rsidRPr="00F4554B">
        <w:rPr>
          <w:rFonts w:ascii="Times New Roman" w:hAnsi="Times New Roman" w:cs="Times New Roman"/>
          <w:sz w:val="28"/>
          <w:szCs w:val="28"/>
        </w:rPr>
        <w:t>КуттыбаеваНескенСабитовна</w:t>
      </w:r>
      <w:proofErr w:type="spellEnd"/>
      <w:r w:rsidR="00E8560A" w:rsidRPr="00F4554B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8560A" w:rsidRDefault="00E8560A" w:rsidP="00E8560A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54B">
        <w:rPr>
          <w:rFonts w:ascii="Times New Roman" w:hAnsi="Times New Roman" w:cs="Times New Roman"/>
          <w:sz w:val="28"/>
          <w:szCs w:val="28"/>
        </w:rPr>
        <w:t>2017г.</w:t>
      </w:r>
    </w:p>
    <w:p w:rsidR="00F4554B" w:rsidRDefault="00F4554B" w:rsidP="00E85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23" w:rsidRDefault="00B20523" w:rsidP="00E85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23" w:rsidRDefault="00B20523" w:rsidP="00E85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2E34" w:rsidRDefault="00B92E34" w:rsidP="00E85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523" w:rsidRPr="00F4554B" w:rsidRDefault="00B20523" w:rsidP="00E85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60A" w:rsidRPr="00F4554B" w:rsidRDefault="00E8560A" w:rsidP="00E8560A">
      <w:pPr>
        <w:pStyle w:val="a3"/>
        <w:spacing w:before="0" w:beforeAutospacing="0" w:after="0" w:afterAutospacing="0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</w:p>
    <w:p w:rsidR="00E8560A" w:rsidRPr="00F4554B" w:rsidRDefault="00E8560A" w:rsidP="00156929">
      <w:pPr>
        <w:pStyle w:val="a3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4554B">
        <w:rPr>
          <w:rFonts w:eastAsiaTheme="minorEastAsia"/>
          <w:color w:val="000000" w:themeColor="text1"/>
          <w:kern w:val="24"/>
          <w:sz w:val="28"/>
          <w:szCs w:val="28"/>
        </w:rPr>
        <w:lastRenderedPageBreak/>
        <w:t>«Без игры</w:t>
      </w:r>
      <w:r w:rsidR="00F005B9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bookmarkStart w:id="0" w:name="_GoBack"/>
      <w:bookmarkEnd w:id="0"/>
      <w:r w:rsidRPr="00F4554B">
        <w:rPr>
          <w:rFonts w:eastAsiaTheme="minorEastAsia"/>
          <w:color w:val="000000" w:themeColor="text1"/>
          <w:kern w:val="24"/>
          <w:sz w:val="28"/>
          <w:szCs w:val="28"/>
        </w:rPr>
        <w:t>нет и не может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Игра – это искра, зажигающая огонек пытливости и любознательности».</w:t>
      </w:r>
    </w:p>
    <w:p w:rsidR="00E8560A" w:rsidRPr="00F4554B" w:rsidRDefault="00E8560A" w:rsidP="00156929">
      <w:pPr>
        <w:pStyle w:val="a3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F4554B">
        <w:rPr>
          <w:rFonts w:eastAsiaTheme="minorEastAsia"/>
          <w:color w:val="000000" w:themeColor="text1"/>
          <w:kern w:val="24"/>
          <w:sz w:val="28"/>
          <w:szCs w:val="28"/>
        </w:rPr>
        <w:t>В.А. Сухомлинский.</w:t>
      </w:r>
    </w:p>
    <w:p w:rsidR="00E8560A" w:rsidRPr="00F4554B" w:rsidRDefault="00E8560A" w:rsidP="00E8560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560A" w:rsidRPr="00E8560A" w:rsidRDefault="00B92E34" w:rsidP="00E85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560A" w:rsidRPr="00E85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проблема, над которой я работаю –</w:t>
      </w:r>
      <w:r w:rsidR="00E8560A" w:rsidRPr="00F455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8560A" w:rsidRPr="00E856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«Активизация познавательной деятельности </w:t>
      </w:r>
      <w:r w:rsidR="00E8560A" w:rsidRPr="00F455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младших школьников в контексте развивающего обучения.</w:t>
      </w:r>
    </w:p>
    <w:p w:rsidR="00E8560A" w:rsidRPr="00F4554B" w:rsidRDefault="00B92E34" w:rsidP="00E856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560A" w:rsidRPr="00E856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 время — время перемен. Государству  нужны люди, способные принимать нестандартные решения, умеющие мыслить творчески. В обществе возник новый социальный заказ: вместо послушных исполнителей, востребованы люди, быстро ориентирующиеся в различных ситуациях, творчески решающие возникшие проблемы, понимающие и принимающие всю меру ответственности за свои решения. Человек, способный творчески мыслить, обладает гибкостью ума, изобретательностью, чувством нового, возможностью осуществлять выбор. Способность к творчеству появляется, когда человек начинает осознавать свою особенность и, таким образом, становится личностью. Образование должно побуждать к творчеству.</w:t>
      </w:r>
      <w:r w:rsidR="00E8560A" w:rsidRPr="00F4554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8560A" w:rsidRPr="007B69D5" w:rsidRDefault="00B92E34" w:rsidP="0015692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+mn-ea"/>
          <w:b/>
          <w:bCs/>
          <w:i/>
          <w:iCs/>
          <w:kern w:val="24"/>
          <w:sz w:val="28"/>
          <w:szCs w:val="28"/>
        </w:rPr>
        <w:t xml:space="preserve">  </w:t>
      </w:r>
      <w:r w:rsidR="00E8560A" w:rsidRPr="00F4554B">
        <w:rPr>
          <w:rFonts w:eastAsia="+mn-ea"/>
          <w:b/>
          <w:bCs/>
          <w:i/>
          <w:iCs/>
          <w:kern w:val="24"/>
          <w:sz w:val="28"/>
          <w:szCs w:val="28"/>
        </w:rPr>
        <w:t>Актуальность</w:t>
      </w:r>
      <w:r w:rsidR="00E8560A" w:rsidRPr="00F4554B">
        <w:rPr>
          <w:rFonts w:eastAsia="+mn-ea"/>
          <w:kern w:val="24"/>
          <w:sz w:val="28"/>
          <w:szCs w:val="28"/>
        </w:rPr>
        <w:t> данной проблемы обусловлена современными требованиями развития педагогической теории и практики – новыми требованиями стандарта обновленного содержания образования</w:t>
      </w:r>
      <w:r>
        <w:rPr>
          <w:rFonts w:eastAsia="+mn-ea"/>
          <w:kern w:val="24"/>
          <w:sz w:val="28"/>
          <w:szCs w:val="28"/>
        </w:rPr>
        <w:t xml:space="preserve">, </w:t>
      </w:r>
      <w:r w:rsidRPr="00B92E34">
        <w:rPr>
          <w:rFonts w:eastAsia="+mn-ea"/>
          <w:kern w:val="24"/>
          <w:sz w:val="28"/>
          <w:szCs w:val="28"/>
        </w:rPr>
        <w:t>н</w:t>
      </w:r>
      <w:r w:rsidR="00156929" w:rsidRPr="00B92E34">
        <w:rPr>
          <w:rFonts w:eastAsia="+mn-ea"/>
          <w:kern w:val="24"/>
          <w:sz w:val="28"/>
          <w:szCs w:val="28"/>
        </w:rPr>
        <w:t xml:space="preserve">еобходимостью  </w:t>
      </w:r>
      <w:r w:rsidR="00156929" w:rsidRPr="00B92E34">
        <w:rPr>
          <w:bCs/>
          <w:iCs/>
          <w:sz w:val="28"/>
          <w:szCs w:val="28"/>
        </w:rPr>
        <w:t>н</w:t>
      </w:r>
      <w:r w:rsidR="00E8560A" w:rsidRPr="00B92E34">
        <w:rPr>
          <w:bCs/>
          <w:iCs/>
          <w:sz w:val="28"/>
          <w:szCs w:val="28"/>
        </w:rPr>
        <w:t>а практике</w:t>
      </w:r>
      <w:r w:rsidR="00E8560A" w:rsidRPr="00B92E34">
        <w:rPr>
          <w:sz w:val="28"/>
          <w:szCs w:val="28"/>
        </w:rPr>
        <w:t> научить учеников</w:t>
      </w:r>
      <w:r w:rsidR="00E8560A" w:rsidRPr="00E748DA">
        <w:rPr>
          <w:color w:val="FF0000"/>
          <w:sz w:val="28"/>
          <w:szCs w:val="28"/>
        </w:rPr>
        <w:t xml:space="preserve"> </w:t>
      </w:r>
      <w:r w:rsidR="00E8560A" w:rsidRPr="00E8560A">
        <w:rPr>
          <w:sz w:val="28"/>
          <w:szCs w:val="28"/>
        </w:rPr>
        <w:t>самостоятельно приобретать знания и прим</w:t>
      </w:r>
      <w:r w:rsidR="00156929" w:rsidRPr="00F4554B">
        <w:rPr>
          <w:sz w:val="28"/>
          <w:szCs w:val="28"/>
        </w:rPr>
        <w:t xml:space="preserve">енять их в учебной деятельности, </w:t>
      </w:r>
      <w:r w:rsidR="00E8560A" w:rsidRPr="00E8560A">
        <w:rPr>
          <w:sz w:val="28"/>
          <w:szCs w:val="28"/>
        </w:rPr>
        <w:t>формированию разносторонней и полноценной личности. Реализация этой задачи требует новый подход к обучению и воспитанию детей. Обучение должно быть развивающим, обогащать ребёнка знаниями и способами умственной деятельности, формиров</w:t>
      </w:r>
      <w:r w:rsidR="00156929" w:rsidRPr="00F4554B">
        <w:rPr>
          <w:sz w:val="28"/>
          <w:szCs w:val="28"/>
        </w:rPr>
        <w:t xml:space="preserve">ать познавательные интересы. </w:t>
      </w:r>
      <w:r w:rsidR="00E8560A" w:rsidRPr="00E8560A">
        <w:rPr>
          <w:sz w:val="28"/>
          <w:szCs w:val="28"/>
        </w:rPr>
        <w:t>Так как процесс познания у младших школьников в основном неустойчив, эпизодичен, поэтому необходимо развивать познавательный интерес и активность младшего школьника в различных видах его деятельности.</w:t>
      </w:r>
      <w:r w:rsidR="00E8560A" w:rsidRPr="00F4554B">
        <w:rPr>
          <w:sz w:val="28"/>
          <w:szCs w:val="28"/>
        </w:rPr>
        <w:t> </w:t>
      </w:r>
      <w:r w:rsidR="00E8560A" w:rsidRPr="007B69D5">
        <w:rPr>
          <w:bCs/>
          <w:sz w:val="28"/>
          <w:szCs w:val="28"/>
        </w:rPr>
        <w:t>Необходимость активизации познавательной деятельности диктуется возросшими требованиями к воспитанию и образованию.</w:t>
      </w:r>
    </w:p>
    <w:p w:rsidR="00156929" w:rsidRPr="00B92E34" w:rsidRDefault="00B92E34" w:rsidP="00156929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t xml:space="preserve">  </w:t>
      </w:r>
      <w:r w:rsidR="00156929" w:rsidRPr="00F4554B">
        <w:rPr>
          <w:rFonts w:eastAsia="+mn-ea"/>
          <w:kern w:val="24"/>
          <w:sz w:val="28"/>
          <w:szCs w:val="28"/>
        </w:rPr>
        <w:t xml:space="preserve">Активизировать познавательную деятельность учащихся и повышать интерес к учению необходимо на каждом этапе любого урока, </w:t>
      </w:r>
      <w:r w:rsidR="0012537A" w:rsidRPr="00F4554B">
        <w:rPr>
          <w:rFonts w:eastAsia="+mn-ea"/>
          <w:kern w:val="24"/>
          <w:sz w:val="28"/>
          <w:szCs w:val="28"/>
        </w:rPr>
        <w:t>для этого я использую</w:t>
      </w:r>
      <w:r>
        <w:rPr>
          <w:rFonts w:eastAsia="+mn-ea"/>
          <w:kern w:val="24"/>
          <w:sz w:val="28"/>
          <w:szCs w:val="28"/>
        </w:rPr>
        <w:t xml:space="preserve"> </w:t>
      </w:r>
      <w:r w:rsidR="00156929" w:rsidRPr="00B92E34">
        <w:rPr>
          <w:rFonts w:eastAsia="+mn-ea"/>
          <w:kern w:val="24"/>
          <w:sz w:val="28"/>
          <w:szCs w:val="28"/>
        </w:rPr>
        <w:t>различные методы, формы и виды работ:</w:t>
      </w:r>
    </w:p>
    <w:p w:rsidR="0012537A" w:rsidRPr="00B92E34" w:rsidRDefault="0012537A" w:rsidP="0012537A">
      <w:pPr>
        <w:pStyle w:val="a6"/>
        <w:numPr>
          <w:ilvl w:val="0"/>
          <w:numId w:val="1"/>
        </w:numPr>
        <w:rPr>
          <w:sz w:val="28"/>
          <w:szCs w:val="28"/>
        </w:rPr>
      </w:pPr>
      <w:r w:rsidRPr="00B92E34">
        <w:rPr>
          <w:rFonts w:eastAsia="+mn-ea"/>
          <w:bCs/>
          <w:sz w:val="28"/>
          <w:szCs w:val="28"/>
        </w:rPr>
        <w:t>Дидактические, иллюстративные, раздаточные материалы и ИКТ;</w:t>
      </w:r>
    </w:p>
    <w:p w:rsidR="0012537A" w:rsidRPr="00B92E34" w:rsidRDefault="0012537A" w:rsidP="0012537A">
      <w:pPr>
        <w:pStyle w:val="a6"/>
        <w:numPr>
          <w:ilvl w:val="0"/>
          <w:numId w:val="2"/>
        </w:numPr>
        <w:rPr>
          <w:sz w:val="28"/>
          <w:szCs w:val="28"/>
        </w:rPr>
      </w:pPr>
      <w:r w:rsidRPr="00B92E34">
        <w:rPr>
          <w:rFonts w:eastAsia="+mn-ea"/>
          <w:sz w:val="28"/>
          <w:szCs w:val="28"/>
        </w:rPr>
        <w:t>Интеграцию;</w:t>
      </w:r>
    </w:p>
    <w:p w:rsidR="00367268" w:rsidRPr="00B92E34" w:rsidRDefault="00F4554B" w:rsidP="0012537A">
      <w:pPr>
        <w:pStyle w:val="a6"/>
        <w:numPr>
          <w:ilvl w:val="0"/>
          <w:numId w:val="1"/>
        </w:numPr>
        <w:rPr>
          <w:sz w:val="28"/>
          <w:szCs w:val="28"/>
        </w:rPr>
      </w:pPr>
      <w:r w:rsidRPr="00B92E34">
        <w:rPr>
          <w:sz w:val="28"/>
          <w:szCs w:val="28"/>
        </w:rPr>
        <w:t>Дифференцированный подход в обучении</w:t>
      </w:r>
      <w:r w:rsidR="0012537A" w:rsidRPr="00B92E34">
        <w:rPr>
          <w:sz w:val="28"/>
          <w:szCs w:val="28"/>
        </w:rPr>
        <w:t>;</w:t>
      </w:r>
    </w:p>
    <w:p w:rsidR="0012537A" w:rsidRPr="00B92E34" w:rsidRDefault="0012537A" w:rsidP="0012537A">
      <w:pPr>
        <w:pStyle w:val="a6"/>
        <w:numPr>
          <w:ilvl w:val="0"/>
          <w:numId w:val="4"/>
        </w:numPr>
        <w:rPr>
          <w:sz w:val="28"/>
          <w:szCs w:val="28"/>
        </w:rPr>
      </w:pPr>
      <w:r w:rsidRPr="00B92E34">
        <w:rPr>
          <w:rFonts w:eastAsia="+mn-ea"/>
          <w:bCs/>
          <w:sz w:val="28"/>
          <w:szCs w:val="28"/>
        </w:rPr>
        <w:t>Проблемные и игровые ситуации;</w:t>
      </w:r>
    </w:p>
    <w:p w:rsidR="0012537A" w:rsidRPr="00B92E34" w:rsidRDefault="0012537A" w:rsidP="0012537A">
      <w:pPr>
        <w:pStyle w:val="a6"/>
        <w:numPr>
          <w:ilvl w:val="0"/>
          <w:numId w:val="5"/>
        </w:numPr>
        <w:rPr>
          <w:sz w:val="28"/>
          <w:szCs w:val="28"/>
        </w:rPr>
      </w:pPr>
      <w:r w:rsidRPr="00B92E34">
        <w:rPr>
          <w:rFonts w:eastAsia="+mn-ea"/>
          <w:bCs/>
          <w:sz w:val="28"/>
          <w:szCs w:val="28"/>
        </w:rPr>
        <w:t xml:space="preserve">Самостоятельную работу; </w:t>
      </w:r>
    </w:p>
    <w:p w:rsidR="00367268" w:rsidRPr="00B92E34" w:rsidRDefault="00F4554B" w:rsidP="0012537A">
      <w:pPr>
        <w:pStyle w:val="a6"/>
        <w:numPr>
          <w:ilvl w:val="0"/>
          <w:numId w:val="1"/>
        </w:numPr>
        <w:rPr>
          <w:sz w:val="28"/>
          <w:szCs w:val="28"/>
        </w:rPr>
      </w:pPr>
      <w:r w:rsidRPr="00B92E34">
        <w:rPr>
          <w:sz w:val="28"/>
          <w:szCs w:val="28"/>
        </w:rPr>
        <w:t>Эмоциональное воздействие</w:t>
      </w:r>
      <w:r w:rsidR="0012537A" w:rsidRPr="00B92E34">
        <w:rPr>
          <w:sz w:val="28"/>
          <w:szCs w:val="28"/>
        </w:rPr>
        <w:t>;</w:t>
      </w:r>
    </w:p>
    <w:p w:rsidR="00367268" w:rsidRPr="00B92E34" w:rsidRDefault="0012537A" w:rsidP="0012537A">
      <w:pPr>
        <w:pStyle w:val="a6"/>
        <w:numPr>
          <w:ilvl w:val="0"/>
          <w:numId w:val="1"/>
        </w:numPr>
        <w:rPr>
          <w:sz w:val="28"/>
          <w:szCs w:val="28"/>
        </w:rPr>
      </w:pPr>
      <w:r w:rsidRPr="00B92E34">
        <w:rPr>
          <w:sz w:val="28"/>
          <w:szCs w:val="28"/>
        </w:rPr>
        <w:t>П</w:t>
      </w:r>
      <w:r w:rsidR="00F4554B" w:rsidRPr="00B92E34">
        <w:rPr>
          <w:sz w:val="28"/>
          <w:szCs w:val="28"/>
        </w:rPr>
        <w:t>оощрени</w:t>
      </w:r>
      <w:r w:rsidRPr="00B92E34">
        <w:rPr>
          <w:sz w:val="28"/>
          <w:szCs w:val="28"/>
        </w:rPr>
        <w:t>я;</w:t>
      </w:r>
    </w:p>
    <w:p w:rsidR="0012537A" w:rsidRPr="00F4554B" w:rsidRDefault="0012537A" w:rsidP="0012537A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</w:pPr>
      <w:r w:rsidRPr="0012537A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  <w:lastRenderedPageBreak/>
        <w:t>Эффективными средствами активизации познавательной деятельности на уроке</w:t>
      </w:r>
      <w:r w:rsidR="00B92E34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 </w:t>
      </w:r>
      <w:r w:rsidRPr="0012537A">
        <w:rPr>
          <w:rFonts w:ascii="Times New Roman" w:eastAsia="+mn-ea" w:hAnsi="Times New Roman" w:cs="Times New Roman"/>
          <w:b/>
          <w:bCs/>
          <w:iCs/>
          <w:kern w:val="24"/>
          <w:sz w:val="28"/>
          <w:szCs w:val="28"/>
          <w:lang w:eastAsia="ru-RU"/>
        </w:rPr>
        <w:t xml:space="preserve">является: </w:t>
      </w:r>
    </w:p>
    <w:p w:rsidR="0012537A" w:rsidRPr="00F4554B" w:rsidRDefault="0012537A" w:rsidP="0012537A">
      <w:pPr>
        <w:pStyle w:val="a6"/>
        <w:numPr>
          <w:ilvl w:val="0"/>
          <w:numId w:val="8"/>
        </w:numPr>
        <w:textAlignment w:val="baseline"/>
        <w:rPr>
          <w:sz w:val="28"/>
          <w:szCs w:val="28"/>
        </w:rPr>
      </w:pPr>
      <w:r w:rsidRPr="00F4554B">
        <w:rPr>
          <w:sz w:val="28"/>
          <w:szCs w:val="28"/>
        </w:rPr>
        <w:t>Дифференцированное обучение;</w:t>
      </w:r>
    </w:p>
    <w:p w:rsidR="0012537A" w:rsidRPr="00F4554B" w:rsidRDefault="0012537A" w:rsidP="0012537A">
      <w:pPr>
        <w:pStyle w:val="a6"/>
        <w:numPr>
          <w:ilvl w:val="0"/>
          <w:numId w:val="8"/>
        </w:numPr>
        <w:textAlignment w:val="baseline"/>
        <w:rPr>
          <w:sz w:val="28"/>
          <w:szCs w:val="28"/>
        </w:rPr>
      </w:pPr>
      <w:r w:rsidRPr="00F4554B">
        <w:rPr>
          <w:sz w:val="28"/>
          <w:szCs w:val="28"/>
        </w:rPr>
        <w:t>Игровая деятельность;</w:t>
      </w:r>
    </w:p>
    <w:p w:rsidR="0012537A" w:rsidRPr="00F4554B" w:rsidRDefault="0012537A" w:rsidP="0012537A">
      <w:pPr>
        <w:pStyle w:val="a6"/>
        <w:numPr>
          <w:ilvl w:val="0"/>
          <w:numId w:val="8"/>
        </w:numPr>
        <w:textAlignment w:val="baseline"/>
        <w:rPr>
          <w:sz w:val="28"/>
          <w:szCs w:val="28"/>
        </w:rPr>
      </w:pPr>
      <w:r w:rsidRPr="00F4554B">
        <w:rPr>
          <w:sz w:val="28"/>
          <w:szCs w:val="28"/>
        </w:rPr>
        <w:t>Проектная деятельность;</w:t>
      </w:r>
    </w:p>
    <w:p w:rsidR="0012537A" w:rsidRPr="00F4554B" w:rsidRDefault="0012537A" w:rsidP="0012537A">
      <w:pPr>
        <w:pStyle w:val="a6"/>
        <w:numPr>
          <w:ilvl w:val="0"/>
          <w:numId w:val="8"/>
        </w:numPr>
        <w:textAlignment w:val="baseline"/>
        <w:rPr>
          <w:sz w:val="28"/>
          <w:szCs w:val="28"/>
        </w:rPr>
      </w:pPr>
      <w:r w:rsidRPr="00F4554B">
        <w:rPr>
          <w:sz w:val="28"/>
          <w:szCs w:val="28"/>
        </w:rPr>
        <w:t>Проблемное обучение;</w:t>
      </w:r>
    </w:p>
    <w:p w:rsidR="0012537A" w:rsidRPr="00F4554B" w:rsidRDefault="0012537A" w:rsidP="0012537A">
      <w:pPr>
        <w:pStyle w:val="a6"/>
        <w:numPr>
          <w:ilvl w:val="0"/>
          <w:numId w:val="8"/>
        </w:numPr>
        <w:textAlignment w:val="baseline"/>
        <w:rPr>
          <w:sz w:val="28"/>
          <w:szCs w:val="28"/>
        </w:rPr>
      </w:pPr>
      <w:r w:rsidRPr="00F4554B">
        <w:rPr>
          <w:sz w:val="28"/>
          <w:szCs w:val="28"/>
        </w:rPr>
        <w:t>ЛОО;</w:t>
      </w:r>
    </w:p>
    <w:p w:rsidR="0012537A" w:rsidRPr="00F4554B" w:rsidRDefault="0012537A" w:rsidP="0012537A">
      <w:pPr>
        <w:pStyle w:val="a6"/>
        <w:numPr>
          <w:ilvl w:val="0"/>
          <w:numId w:val="8"/>
        </w:numPr>
        <w:textAlignment w:val="baseline"/>
        <w:rPr>
          <w:sz w:val="28"/>
          <w:szCs w:val="28"/>
        </w:rPr>
      </w:pPr>
      <w:r w:rsidRPr="00F4554B">
        <w:rPr>
          <w:sz w:val="28"/>
          <w:szCs w:val="28"/>
        </w:rPr>
        <w:t>Использование ИКТ;</w:t>
      </w:r>
    </w:p>
    <w:p w:rsidR="0012537A" w:rsidRPr="00F4554B" w:rsidRDefault="0012537A" w:rsidP="0012537A">
      <w:pPr>
        <w:pStyle w:val="a6"/>
        <w:numPr>
          <w:ilvl w:val="0"/>
          <w:numId w:val="8"/>
        </w:numPr>
        <w:textAlignment w:val="baseline"/>
        <w:rPr>
          <w:sz w:val="28"/>
          <w:szCs w:val="28"/>
        </w:rPr>
      </w:pPr>
      <w:proofErr w:type="spellStart"/>
      <w:r w:rsidRPr="00F4554B">
        <w:rPr>
          <w:sz w:val="28"/>
          <w:szCs w:val="28"/>
        </w:rPr>
        <w:t>Здоровьесберегающие</w:t>
      </w:r>
      <w:proofErr w:type="spellEnd"/>
      <w:r w:rsidRPr="00F4554B">
        <w:rPr>
          <w:sz w:val="28"/>
          <w:szCs w:val="28"/>
        </w:rPr>
        <w:t xml:space="preserve"> технологии;</w:t>
      </w:r>
    </w:p>
    <w:p w:rsidR="00E8560A" w:rsidRPr="00F4554B" w:rsidRDefault="0012537A" w:rsidP="00156929">
      <w:pPr>
        <w:pStyle w:val="a6"/>
        <w:numPr>
          <w:ilvl w:val="0"/>
          <w:numId w:val="8"/>
        </w:numPr>
        <w:textAlignment w:val="baseline"/>
        <w:rPr>
          <w:sz w:val="28"/>
          <w:szCs w:val="28"/>
        </w:rPr>
      </w:pPr>
      <w:r w:rsidRPr="00F4554B">
        <w:rPr>
          <w:sz w:val="28"/>
          <w:szCs w:val="28"/>
        </w:rPr>
        <w:t>Групповая работа.</w:t>
      </w:r>
    </w:p>
    <w:p w:rsidR="0012537A" w:rsidRPr="00F4554B" w:rsidRDefault="00B92E34" w:rsidP="0012537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   </w:t>
      </w:r>
      <w:r w:rsidR="0012537A" w:rsidRPr="00F4554B">
        <w:rPr>
          <w:rFonts w:eastAsia="+mn-ea"/>
          <w:color w:val="000000"/>
          <w:kern w:val="24"/>
          <w:sz w:val="28"/>
          <w:szCs w:val="28"/>
        </w:rPr>
        <w:t>Ключевые положения активизации познавательной деятельности</w:t>
      </w:r>
    </w:p>
    <w:p w:rsidR="0012537A" w:rsidRPr="00F4554B" w:rsidRDefault="0012537A" w:rsidP="0012537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4554B">
        <w:rPr>
          <w:rFonts w:eastAsia="+mn-ea"/>
          <w:color w:val="000000"/>
          <w:kern w:val="24"/>
          <w:sz w:val="28"/>
          <w:szCs w:val="28"/>
        </w:rPr>
        <w:t>через развивающее обучение нашли свое отражение в обновленной программе обучения. Я являюсь учителем 2 класса в пилотном проекте</w:t>
      </w:r>
    </w:p>
    <w:p w:rsidR="0012537A" w:rsidRPr="00F4554B" w:rsidRDefault="0012537A" w:rsidP="0012537A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F4554B">
        <w:rPr>
          <w:rFonts w:eastAsia="+mn-ea"/>
          <w:color w:val="000000"/>
          <w:kern w:val="24"/>
          <w:sz w:val="28"/>
          <w:szCs w:val="28"/>
        </w:rPr>
        <w:t>«Апробация обновленного содержания образования».  Познавательный процесс на моих уроках осуществляется через</w:t>
      </w:r>
      <w:r w:rsidR="00A20629" w:rsidRPr="00F4554B">
        <w:rPr>
          <w:rFonts w:eastAsia="+mn-ea"/>
          <w:color w:val="000000"/>
          <w:kern w:val="24"/>
          <w:sz w:val="28"/>
          <w:szCs w:val="28"/>
        </w:rPr>
        <w:t xml:space="preserve"> развитие критического мышления</w:t>
      </w:r>
      <w:r w:rsidRPr="00F4554B">
        <w:rPr>
          <w:rFonts w:eastAsia="+mn-ea"/>
          <w:color w:val="000000"/>
          <w:kern w:val="24"/>
          <w:sz w:val="28"/>
          <w:szCs w:val="28"/>
        </w:rPr>
        <w:t>, основными составляющими которого является:</w:t>
      </w:r>
    </w:p>
    <w:p w:rsidR="0012537A" w:rsidRPr="007B69D5" w:rsidRDefault="0012537A" w:rsidP="0012537A">
      <w:pPr>
        <w:pStyle w:val="a6"/>
        <w:numPr>
          <w:ilvl w:val="0"/>
          <w:numId w:val="9"/>
        </w:numPr>
        <w:textAlignment w:val="baseline"/>
        <w:rPr>
          <w:sz w:val="28"/>
          <w:szCs w:val="28"/>
        </w:rPr>
      </w:pPr>
      <w:r w:rsidRPr="007B69D5">
        <w:rPr>
          <w:rFonts w:eastAsia="+mn-ea"/>
          <w:bCs/>
          <w:kern w:val="24"/>
          <w:sz w:val="28"/>
          <w:szCs w:val="28"/>
        </w:rPr>
        <w:t>целеполагание;</w:t>
      </w:r>
    </w:p>
    <w:p w:rsidR="0012537A" w:rsidRPr="007B69D5" w:rsidRDefault="0012537A" w:rsidP="0012537A">
      <w:pPr>
        <w:pStyle w:val="a6"/>
        <w:numPr>
          <w:ilvl w:val="0"/>
          <w:numId w:val="9"/>
        </w:numPr>
        <w:textAlignment w:val="baseline"/>
        <w:rPr>
          <w:sz w:val="28"/>
          <w:szCs w:val="28"/>
        </w:rPr>
      </w:pPr>
      <w:proofErr w:type="spellStart"/>
      <w:r w:rsidRPr="007B69D5">
        <w:rPr>
          <w:rFonts w:eastAsia="+mn-ea"/>
          <w:bCs/>
          <w:kern w:val="24"/>
          <w:sz w:val="28"/>
          <w:szCs w:val="28"/>
        </w:rPr>
        <w:t>деятельностный</w:t>
      </w:r>
      <w:proofErr w:type="spellEnd"/>
      <w:r w:rsidRPr="007B69D5">
        <w:rPr>
          <w:rFonts w:eastAsia="+mn-ea"/>
          <w:bCs/>
          <w:kern w:val="24"/>
          <w:sz w:val="28"/>
          <w:szCs w:val="28"/>
        </w:rPr>
        <w:t xml:space="preserve"> подход;</w:t>
      </w:r>
    </w:p>
    <w:p w:rsidR="0012537A" w:rsidRPr="007B69D5" w:rsidRDefault="0012537A" w:rsidP="0012537A">
      <w:pPr>
        <w:pStyle w:val="a6"/>
        <w:numPr>
          <w:ilvl w:val="0"/>
          <w:numId w:val="9"/>
        </w:numPr>
        <w:textAlignment w:val="baseline"/>
        <w:rPr>
          <w:sz w:val="28"/>
          <w:szCs w:val="28"/>
        </w:rPr>
      </w:pPr>
      <w:r w:rsidRPr="007B69D5">
        <w:rPr>
          <w:rFonts w:eastAsia="+mn-ea"/>
          <w:bCs/>
          <w:kern w:val="24"/>
          <w:sz w:val="28"/>
          <w:szCs w:val="28"/>
        </w:rPr>
        <w:t>интеграция;</w:t>
      </w:r>
    </w:p>
    <w:p w:rsidR="0012537A" w:rsidRPr="007B69D5" w:rsidRDefault="0012537A" w:rsidP="0012537A">
      <w:pPr>
        <w:pStyle w:val="a6"/>
        <w:numPr>
          <w:ilvl w:val="0"/>
          <w:numId w:val="9"/>
        </w:numPr>
        <w:textAlignment w:val="baseline"/>
        <w:rPr>
          <w:sz w:val="28"/>
          <w:szCs w:val="28"/>
        </w:rPr>
      </w:pPr>
      <w:r w:rsidRPr="007B69D5">
        <w:rPr>
          <w:rFonts w:eastAsia="+mn-ea"/>
          <w:bCs/>
          <w:kern w:val="24"/>
          <w:sz w:val="28"/>
          <w:szCs w:val="28"/>
        </w:rPr>
        <w:t>формирование положительной мотивации учения;</w:t>
      </w:r>
    </w:p>
    <w:p w:rsidR="0012537A" w:rsidRPr="007B69D5" w:rsidRDefault="0012537A" w:rsidP="0012537A">
      <w:pPr>
        <w:pStyle w:val="a6"/>
        <w:numPr>
          <w:ilvl w:val="0"/>
          <w:numId w:val="9"/>
        </w:numPr>
        <w:textAlignment w:val="baseline"/>
        <w:rPr>
          <w:sz w:val="28"/>
          <w:szCs w:val="28"/>
        </w:rPr>
      </w:pPr>
      <w:r w:rsidRPr="007B69D5">
        <w:rPr>
          <w:rFonts w:eastAsia="+mn-ea"/>
          <w:bCs/>
          <w:kern w:val="24"/>
          <w:sz w:val="28"/>
          <w:szCs w:val="28"/>
        </w:rPr>
        <w:t>опора на ЗБР ребенка;</w:t>
      </w:r>
    </w:p>
    <w:p w:rsidR="0012537A" w:rsidRPr="007B69D5" w:rsidRDefault="0012537A" w:rsidP="0012537A">
      <w:pPr>
        <w:pStyle w:val="a6"/>
        <w:numPr>
          <w:ilvl w:val="0"/>
          <w:numId w:val="9"/>
        </w:numPr>
        <w:textAlignment w:val="baseline"/>
        <w:rPr>
          <w:sz w:val="28"/>
          <w:szCs w:val="28"/>
        </w:rPr>
      </w:pPr>
      <w:r w:rsidRPr="007B69D5">
        <w:rPr>
          <w:rFonts w:eastAsia="+mn-ea"/>
          <w:bCs/>
          <w:kern w:val="24"/>
          <w:sz w:val="28"/>
          <w:szCs w:val="28"/>
        </w:rPr>
        <w:t>рефлексия</w:t>
      </w:r>
      <w:r w:rsidRPr="007B69D5">
        <w:rPr>
          <w:rFonts w:eastAsia="+mn-ea"/>
          <w:bCs/>
          <w:color w:val="996600"/>
          <w:kern w:val="24"/>
          <w:sz w:val="28"/>
          <w:szCs w:val="28"/>
        </w:rPr>
        <w:t>.</w:t>
      </w:r>
    </w:p>
    <w:p w:rsidR="00A20629" w:rsidRPr="00F4554B" w:rsidRDefault="00A20629" w:rsidP="00A20629">
      <w:pPr>
        <w:pStyle w:val="a6"/>
        <w:textAlignment w:val="baseline"/>
        <w:rPr>
          <w:sz w:val="28"/>
          <w:szCs w:val="28"/>
        </w:rPr>
      </w:pPr>
      <w:r w:rsidRPr="00F4554B">
        <w:rPr>
          <w:sz w:val="28"/>
          <w:szCs w:val="28"/>
        </w:rPr>
        <w:t xml:space="preserve">На каждом этапе урока провожу  </w:t>
      </w:r>
      <w:proofErr w:type="spellStart"/>
      <w:r w:rsidRPr="00F4554B">
        <w:rPr>
          <w:sz w:val="28"/>
          <w:szCs w:val="28"/>
        </w:rPr>
        <w:t>формативное</w:t>
      </w:r>
      <w:proofErr w:type="spellEnd"/>
      <w:r w:rsidRPr="00F4554B">
        <w:rPr>
          <w:sz w:val="28"/>
          <w:szCs w:val="28"/>
        </w:rPr>
        <w:t xml:space="preserve"> оценивание: </w:t>
      </w:r>
      <w:proofErr w:type="spellStart"/>
      <w:r w:rsidRPr="00F4554B">
        <w:rPr>
          <w:sz w:val="28"/>
          <w:szCs w:val="28"/>
        </w:rPr>
        <w:t>взаимо</w:t>
      </w:r>
      <w:proofErr w:type="spellEnd"/>
      <w:r w:rsidRPr="00F4554B">
        <w:rPr>
          <w:sz w:val="28"/>
          <w:szCs w:val="28"/>
        </w:rPr>
        <w:t xml:space="preserve"> – </w:t>
      </w:r>
      <w:proofErr w:type="spellStart"/>
      <w:r w:rsidRPr="00F4554B">
        <w:rPr>
          <w:sz w:val="28"/>
          <w:szCs w:val="28"/>
        </w:rPr>
        <w:t>самооценивание</w:t>
      </w:r>
      <w:proofErr w:type="spellEnd"/>
      <w:r w:rsidRPr="00F4554B">
        <w:rPr>
          <w:sz w:val="28"/>
          <w:szCs w:val="28"/>
        </w:rPr>
        <w:t xml:space="preserve">, оценивание в виде небольших письменных работ, отрабатывая тот или иной навык. </w:t>
      </w:r>
      <w:r w:rsidR="00F4554B" w:rsidRPr="00F4554B">
        <w:rPr>
          <w:sz w:val="28"/>
          <w:szCs w:val="28"/>
        </w:rPr>
        <w:t xml:space="preserve">В своей практике внедряю </w:t>
      </w:r>
      <w:r w:rsidR="00F4554B" w:rsidRPr="00B92E34">
        <w:rPr>
          <w:sz w:val="28"/>
          <w:szCs w:val="28"/>
        </w:rPr>
        <w:t>не только идею семи модулей</w:t>
      </w:r>
      <w:r w:rsidR="00F4554B" w:rsidRPr="00E748DA">
        <w:rPr>
          <w:color w:val="FF0000"/>
          <w:sz w:val="28"/>
          <w:szCs w:val="28"/>
        </w:rPr>
        <w:t xml:space="preserve"> </w:t>
      </w:r>
      <w:r w:rsidR="00F4554B" w:rsidRPr="00F4554B">
        <w:rPr>
          <w:sz w:val="28"/>
          <w:szCs w:val="28"/>
        </w:rPr>
        <w:t>Программы</w:t>
      </w:r>
      <w:r w:rsidR="000418C6">
        <w:rPr>
          <w:sz w:val="28"/>
          <w:szCs w:val="28"/>
        </w:rPr>
        <w:t xml:space="preserve"> уровневых курсов</w:t>
      </w:r>
      <w:r w:rsidR="00F4554B" w:rsidRPr="00F4554B">
        <w:rPr>
          <w:sz w:val="28"/>
          <w:szCs w:val="28"/>
        </w:rPr>
        <w:t xml:space="preserve">, но и технологию В.Н. Зайцева, Т. Федоренко.    </w:t>
      </w:r>
    </w:p>
    <w:p w:rsidR="00E8560A" w:rsidRPr="00F4554B" w:rsidRDefault="00A20629" w:rsidP="00E8560A">
      <w:pPr>
        <w:jc w:val="center"/>
        <w:rPr>
          <w:rFonts w:ascii="Times New Roman" w:hAnsi="Times New Roman" w:cs="Times New Roman"/>
          <w:sz w:val="28"/>
          <w:szCs w:val="28"/>
        </w:rPr>
      </w:pPr>
      <w:r w:rsidRPr="00F455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«В игре раскрывается перед детьми мир, раскрываются творческие способности личности. Без игры </w:t>
      </w: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и не может</w:t>
      </w:r>
      <w:proofErr w:type="gram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полноценного умственного развития» - писал В.А. Сухомлинский.</w:t>
      </w:r>
    </w:p>
    <w:p w:rsidR="00E748DA" w:rsidRPr="00E748DA" w:rsidRDefault="00B92E34" w:rsidP="00B92E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748DA"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дидактической игре, как любой форме, предъявляются психологические требования:</w:t>
      </w:r>
    </w:p>
    <w:p w:rsidR="00E748DA" w:rsidRPr="00E748DA" w:rsidRDefault="00E748DA" w:rsidP="00E748D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любая деятельность, игровая деятельность на уроке должна быть мотивирована, а учащимся необходимо испытывать потребность в ней.</w:t>
      </w:r>
    </w:p>
    <w:p w:rsidR="00E748DA" w:rsidRPr="00E748DA" w:rsidRDefault="00E748DA" w:rsidP="00E748D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Важную роль играет психологическая и интеллектуальная готовность к участию в дидактической игре.</w:t>
      </w:r>
    </w:p>
    <w:p w:rsidR="00E748DA" w:rsidRPr="00E748DA" w:rsidRDefault="00E748DA" w:rsidP="00E748DA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радостного настроения, взаимопонимания, дружелюбия учителю необходимо учитывать характер, темперамент, усидчивость, организованность, состояние здоровья каждого участника игры.</w:t>
      </w:r>
    </w:p>
    <w:p w:rsidR="00E748DA" w:rsidRPr="00B92E34" w:rsidRDefault="00E748DA" w:rsidP="00B92E34">
      <w:pPr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игры должно быть интересно и значимо для её участников; игра завершается получением результатов, представляющих ценность для них.</w:t>
      </w:r>
      <w:r w:rsidR="00B9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E3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действия опираются на знания, умения и навыки, приобретённые на занятиях, они обеспечивают учащимся возможность принимать рациональные, эффективные решения, оценивать себя и окружающих критически.</w:t>
      </w:r>
      <w:r w:rsidR="00B9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Применяя игру как форму обучения, учителю важно быть уверенным в целесообразности её использования. </w:t>
      </w:r>
    </w:p>
    <w:p w:rsidR="00E748DA" w:rsidRPr="00E748DA" w:rsidRDefault="00E748DA" w:rsidP="00E7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 выполняет несколько функций:</w:t>
      </w:r>
    </w:p>
    <w:p w:rsidR="00E748DA" w:rsidRPr="00E748DA" w:rsidRDefault="00E748DA" w:rsidP="00E748D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обучающую, воспитательную (оказывает воздействие на личность обучаемого, развивая его мышление, расширяя кругозор);</w:t>
      </w:r>
      <w:proofErr w:type="gramEnd"/>
    </w:p>
    <w:p w:rsidR="00E748DA" w:rsidRPr="00E748DA" w:rsidRDefault="00E748DA" w:rsidP="00E748D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ориентационную</w:t>
      </w:r>
      <w:proofErr w:type="gram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(учит ориентироваться в конкретной ситуации применять знания для решения нестандартной учебной задачи);</w:t>
      </w:r>
    </w:p>
    <w:p w:rsidR="00E748DA" w:rsidRPr="00E748DA" w:rsidRDefault="00E748DA" w:rsidP="00E748DA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мотивационно-побудительную (мотивирует и стимулирует познавательную деятельность учащихся, способствует развитию познавательного интереса). </w:t>
      </w:r>
    </w:p>
    <w:p w:rsidR="00E748DA" w:rsidRPr="00E748DA" w:rsidRDefault="00E748DA" w:rsidP="00E7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применяю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практике.</w:t>
      </w:r>
    </w:p>
    <w:p w:rsidR="00E748DA" w:rsidRPr="00E748DA" w:rsidRDefault="00E748DA" w:rsidP="00E7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Игры - упражнения. Игровая деятельность может быть организована в коллективных и групповых формах, но всё же более 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дивидуализирована.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Её использую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закреплении матер</w:t>
      </w:r>
      <w:r w:rsidR="00B9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иала, проверке знаний учащихся и 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внеклассной работе. Пример:</w:t>
      </w:r>
      <w:r w:rsidR="004D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«Исправь ошибки» или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  лишнее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На уроке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русского языка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учащимся предлагается найти в данном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ряде слов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«лишнее» слово, на уроках естествознания: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(растения одного семейства, животные отряда и др.) одно случайно попавшее в этот список.</w:t>
      </w:r>
    </w:p>
    <w:p w:rsidR="00E748DA" w:rsidRPr="00E748DA" w:rsidRDefault="00E748DA" w:rsidP="00E7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Игра-поиск. Учащимся предлагается найти в рассказе, к примеру, 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вида героя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характерные признаки которого даны в сравнении с другими лицами произведения. 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таких игр не требуется специального оборудования, они занимают мало времени, но дают хорошие результаты.</w:t>
      </w:r>
    </w:p>
    <w:p w:rsidR="00E748DA" w:rsidRDefault="00E748DA" w:rsidP="00E7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Игры - соревнование. Сюда можно отнести конкурсы, викторины, имитации телевизионных конкурсов и т.д. Данные игры можно проводить как на уроке, так и во внеклассной работе.</w:t>
      </w:r>
    </w:p>
    <w:p w:rsidR="00551899" w:rsidRPr="00E748DA" w:rsidRDefault="00551899" w:rsidP="007B69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E55559" wp14:editId="5C0803E9">
            <wp:extent cx="2371725" cy="1778794"/>
            <wp:effectExtent l="0" t="0" r="0" b="0"/>
            <wp:docPr id="9" name="Рисунок 9" descr="C:\Users\home\AppData\Local\Microsoft\Windows\Temporary Internet Files\Content.Word\DSCN1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home\AppData\Local\Microsoft\Windows\Temporary Internet Files\Content.Word\DSCN15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0458" cy="1777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noProof/>
          <w:lang w:eastAsia="ru-RU"/>
        </w:rPr>
        <w:drawing>
          <wp:inline distT="0" distB="0" distL="0" distR="0" wp14:anchorId="3A8AE48D" wp14:editId="7D6EC611">
            <wp:extent cx="2771775" cy="2078831"/>
            <wp:effectExtent l="0" t="0" r="0" b="0"/>
            <wp:docPr id="10" name="Рисунок 10" descr="C:\Users\home\AppData\Local\Microsoft\Windows\Temporary Internet Files\Content.Word\DSCN1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ome\AppData\Local\Microsoft\Windows\Temporary Internet Files\Content.Word\DSCN16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295" cy="207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DA" w:rsidRDefault="00E748DA" w:rsidP="00E7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Сюжетно - ролевые игры. Их особенность в том, что учащиеся исполняют роли, а сами игр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наполнены глубоким и интересным содержанием, соответствующим определенным задачам, поставленным учителем. Это «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Магазин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др. Учащиеся могут исполнять роли 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продавца и покупателя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 и ученика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Роли, которые ставят учеников в позицию исследователя, преследуют не только познавательные цели, но и профессиональную ориентацию. В процессе такой игры создаются благоприятные условия для удовлетворения широкого круга интересов, желаний, запросов, творческих устремлений учащихся.</w:t>
      </w:r>
    </w:p>
    <w:p w:rsidR="00BB5B0F" w:rsidRPr="00E748DA" w:rsidRDefault="00BB5B0F" w:rsidP="00E7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8DA" w:rsidRDefault="00E748DA" w:rsidP="00E74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Познавательные игры - путешествия. В предлагаемой игре учащиеся могут совершать «путешествия»</w:t>
      </w:r>
      <w:r w:rsidR="00825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городам, по сказкам, </w:t>
      </w:r>
      <w:r w:rsidR="00B20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 грамматики </w:t>
      </w:r>
      <w:r w:rsidR="00B92E3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05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математики,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континенты, в различные географические пояса, климатические зоны и т.д. В игре могут сообщаться и новые для учащихся сведения и проверяться уже имеющиеся знания. Игра - путешествие обычно проводится после изучения темы или нескольких тем раздела с целью выявления уровня знаний учащихся. За каждую</w:t>
      </w:r>
      <w:r w:rsidR="00B9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«станцию» выставляются отметки (баллы по критериям).</w:t>
      </w:r>
    </w:p>
    <w:p w:rsidR="00551899" w:rsidRPr="00E748DA" w:rsidRDefault="00551899" w:rsidP="005518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62225" cy="1921669"/>
            <wp:effectExtent l="0" t="0" r="0" b="2540"/>
            <wp:docPr id="13" name="Рисунок 13" descr="C:\Users\home\AppData\Local\Microsoft\Windows\Temporary Internet Files\Content.Word\DSCN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me\AppData\Local\Microsoft\Windows\Temporary Internet Files\Content.Word\DSCN184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92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743200" cy="2057400"/>
            <wp:effectExtent l="0" t="0" r="0" b="0"/>
            <wp:docPr id="14" name="Рисунок 14" descr="C:\Users\home\AppData\Local\Microsoft\Windows\Temporary Internet Files\Content.Word\DSCN1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ome\AppData\Local\Microsoft\Windows\Temporary Internet Files\Content.Word\DSCN18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DA" w:rsidRPr="0031615C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познавательной деятельности посредством дидактической игры осуществляется через избирательную направленность личности ребёнка на предметы и явления окружающие действительность. Эта направленность характеризуется постоянным стремлением к познанию, к новым, более полным и глубоким знаниям, т.е. возникает познавательный интерес. Систематически укрепляясь и развиваясь познавательный </w:t>
      </w: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</w:t>
      </w:r>
      <w:proofErr w:type="gram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основой положительного отношения к учению, повышения уровня успеваемости. Познавательный интерес </w:t>
      </w:r>
      <w:r w:rsidR="00B20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поисковый характер. Под его влиянием у младшего школьника постоянно возникают вопросы, ответы на которые он сам постоянно и активно ищет. При этом поисковая деятельность школьника совершается с увлечением, он испытывает эмоциональный подъем, радость от удачи.</w:t>
      </w:r>
      <w:r w:rsidR="007B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5E0" w:rsidRPr="007B69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плане особенно хочется выделить такой этап урока как исследование.</w:t>
      </w:r>
      <w:r w:rsidR="006905E0" w:rsidRPr="006905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6905E0" w:rsidRPr="0031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на уроке исследования </w:t>
      </w:r>
      <w:r w:rsidRPr="0031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положительно влияет не только на процесс</w:t>
      </w:r>
      <w:r w:rsidRPr="00E748D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результат деятельности, но и на протекание психических процессов - мышления, воображения, памяти, 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внимания, которые под влиянием познавательного интереса приобретают особую активность и направленность.</w:t>
      </w:r>
      <w:r w:rsidR="0031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05E0" w:rsidRPr="0031615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на уроке естествознания при</w:t>
      </w:r>
      <w:r w:rsidR="0031615C" w:rsidRPr="0031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изучении темы «Чудесные превращения воды» </w:t>
      </w:r>
      <w:r w:rsidR="006905E0" w:rsidRPr="00316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ученики смогли самостоятельно сделать вывод о </w:t>
      </w:r>
      <w:r w:rsidR="00EA622F" w:rsidRPr="0031615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свойствах и состоянии воды</w:t>
      </w:r>
      <w:r w:rsidR="0031615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заморозив ее в посудах из разного материала. Сезонные изменения в природе</w:t>
      </w:r>
      <w:r w:rsidR="007B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наблюдали на экскурсии в школьном парке.</w:t>
      </w:r>
    </w:p>
    <w:p w:rsidR="006905E0" w:rsidRDefault="006905E0" w:rsidP="006905E0">
      <w:pPr>
        <w:tabs>
          <w:tab w:val="left" w:pos="900"/>
          <w:tab w:val="left" w:pos="1080"/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527300" cy="1895475"/>
            <wp:effectExtent l="0" t="0" r="6350" b="9525"/>
            <wp:docPr id="2" name="Рисунок 2" descr="C:\Users\home\AppData\Local\Microsoft\Windows\Temporary Internet Files\Content.Word\DSCN1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DSCN187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559" cy="189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9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562225" cy="1921669"/>
            <wp:effectExtent l="0" t="0" r="0" b="2540"/>
            <wp:docPr id="3" name="Рисунок 3" descr="C:\Users\home\AppData\Local\Microsoft\Windows\Temporary Internet Files\Content.Word\DSCN1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me\AppData\Local\Microsoft\Windows\Temporary Internet Files\Content.Word\DSCN18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407" cy="192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22F" w:rsidRPr="00E748DA" w:rsidRDefault="00EA622F" w:rsidP="006905E0">
      <w:pPr>
        <w:tabs>
          <w:tab w:val="left" w:pos="900"/>
          <w:tab w:val="left" w:pos="1080"/>
          <w:tab w:val="left" w:pos="90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50031" cy="1762125"/>
            <wp:effectExtent l="0" t="0" r="0" b="0"/>
            <wp:docPr id="8" name="Рисунок 8" descr="C:\Users\home\AppData\Local\Microsoft\Windows\Temporary Internet Files\Content.Word\DSCN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ome\AppData\Local\Microsoft\Windows\Temporary Internet Files\Content.Word\DSCN07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776" cy="1761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интерес - это один из важнейших для нас мотивов учения школьников. Его действие очень сильно. Под влиянием </w:t>
      </w: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познавательного</w:t>
      </w:r>
      <w:proofErr w:type="gram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работа даже у слабых учеников протекает более продуктивно.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интерес при правильной педагогической организации деятельности учащихся и систематической и целенаправленной воспитательной деятельности может и должен стать устойчивой чертой личности школьника и оказывает сильное влияние на его развитие. 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интерес выступает перед нами и как сильное средство обучения. Классическая педагогика прошлого утверждала – «Смертельный грех учителя – быть скучным». Активизация познавательной деятельности 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ученика без развития его познавательного интереса не только трудна, но практически и невозможна. Вот почему в процессе обучения необходимо систематически возбуждать, развивать и укреплять познавательный интерес учащихся и как важный мотив учения, и как стойкую черту личности, и как мощное средство воспитывающего обучения, повышения его качества.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 направлен не только на процесс познания, но и на результат его, а это всегда связано со стремлением к цели, с реализацией ее, преодолением трудностей, с волевым напряжением и усилием</w:t>
      </w: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познавательном интересе своеобразно взаимодействуют все важнейшие проявления личности.</w:t>
      </w:r>
    </w:p>
    <w:p w:rsid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Познавательный интерес, как и всякая черта личности и мотив деятельности школьника, развивается и формируется в деятельности, и прежде всего в учении.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познавательных интересов учащихся в обучении может происходить по двум основным каналам, с одной стороны само содержание учебных предметов содержит в себе эту возможность, а с другой – путем определенной организации познавательной деятельности учащихся.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Первое, что является предметом познавательного интереса для школьников – это новые знания о мире. Вот почему глубоко продуманный отбор содержания учебного материала, показ богатства, заключенного в научных знаниях, являются важнейшим звеном формирования интереса к учению.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интерес возбуждает и подкрепляет такой учебный материал, который является для учащихся новым, неизвестным, поражает их воображение, заставляет удивляться</w:t>
      </w: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Удивление - сильный стимул познания, его первичный элемент. Удивляясь, челов</w:t>
      </w:r>
      <w:r w:rsidR="00E00A93">
        <w:rPr>
          <w:rFonts w:ascii="Times New Roman" w:eastAsia="Times New Roman" w:hAnsi="Times New Roman" w:cs="Times New Roman"/>
          <w:sz w:val="28"/>
          <w:szCs w:val="28"/>
          <w:lang w:eastAsia="ru-RU"/>
        </w:rPr>
        <w:t>ек как бы стремится заглянуть в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перед. Он находится в состоянии ожидания чего-то нового.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познавательный интерес к учебному материалу не может поддерживаться все время только яркими фактами, а его привлекательность невозможно сводить к удивляющему и поражающему воображение. Еще </w:t>
      </w: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К.Д.Ушинский писал о том, что предмет, для того чтобы стать интересным, должен быть лишь отчасти нов, а отчасти знаком. Новое и неожиданное всегда в учебном материале выступает на фоне уже известного и знакомого. Вот почему для поддержания познавательного интереса важно учить школьников умению в знакомом видеть новое.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Такое преподавание подводит к осознанию того, что у обыденных, повторяющихся явлений окружающего мира множество удивительных сторон, о которых он сможет узнать на уроках. И то, почему растения тянутся к свету, и о свойствах талого снега, и о том, что простое колесо, без которого сейчас не обходится ни один сложный механизм, является величайшим изобретением.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значительные явления жизни, ставшие обычными для ребенка в силу своей повторяемости, могут и должны приобрести для него в обучении неожиданно новое, полное смысла, совсем иное звучание. И это обязательно явится стимулом интереса ученика к познанию.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учителю необходимо переводить школьников со ступени его чисто житейских, достаточно узких и бедных представлений о мире - на уровень научных понятий, обобщений, понимания закономерностей.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Интересу к познанию содействует также показ новейших достижений науки. Сейчас, больше чем когда либо, необходимо расширять рамки программ, знакомить учеников с основными направлениями научных поисков, открытиями.</w:t>
      </w:r>
    </w:p>
    <w:p w:rsidR="00E748DA" w:rsidRPr="00E748DA" w:rsidRDefault="00E748DA" w:rsidP="00E748DA">
      <w:pPr>
        <w:tabs>
          <w:tab w:val="left" w:pos="900"/>
          <w:tab w:val="left" w:pos="1080"/>
          <w:tab w:val="left" w:pos="9000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E74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Pr="00E748D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:</w:t>
      </w:r>
    </w:p>
    <w:p w:rsidR="00E748DA" w:rsidRPr="00E748DA" w:rsidRDefault="00E748DA" w:rsidP="00E748DA">
      <w:pPr>
        <w:numPr>
          <w:ilvl w:val="0"/>
          <w:numId w:val="12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Л.И. Личность и ее формирование в детском возрасте. Л.И. </w:t>
      </w: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Божович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М., 1968.</w:t>
      </w:r>
    </w:p>
    <w:p w:rsidR="00E748DA" w:rsidRPr="00E748DA" w:rsidRDefault="00E748DA" w:rsidP="00E748DA">
      <w:pPr>
        <w:numPr>
          <w:ilvl w:val="0"/>
          <w:numId w:val="12"/>
        </w:numPr>
        <w:tabs>
          <w:tab w:val="left" w:pos="-720"/>
          <w:tab w:val="left" w:pos="0"/>
          <w:tab w:val="left" w:pos="180"/>
          <w:tab w:val="left" w:pos="540"/>
          <w:tab w:val="left" w:pos="1080"/>
          <w:tab w:val="left" w:pos="9000"/>
          <w:tab w:val="left" w:pos="9180"/>
          <w:tab w:val="left" w:pos="9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Е. Индивидуальные особенности познавательного развития детей дошкольного возраста. / Н. Е. </w:t>
      </w: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Веракса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М.: ПЕРСЭ, 2003. – 144 с.</w:t>
      </w:r>
    </w:p>
    <w:p w:rsidR="00E748DA" w:rsidRPr="00E748DA" w:rsidRDefault="00E748DA" w:rsidP="00E748DA">
      <w:pPr>
        <w:numPr>
          <w:ilvl w:val="0"/>
          <w:numId w:val="12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Давыдов В.В. Развивающее образование: теоретические основания преемственности дошкольной и начальной школьной ступени / В.В. Давыдов, В.Т. Кудрявцев // Вопросы психологии. - 1997. - № 1. - С. 3-18. </w:t>
      </w:r>
    </w:p>
    <w:p w:rsidR="00E748DA" w:rsidRPr="00E748DA" w:rsidRDefault="00E748DA" w:rsidP="00E748DA">
      <w:pPr>
        <w:numPr>
          <w:ilvl w:val="0"/>
          <w:numId w:val="12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Занков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 Дидактика и жизнь. / Л.В. </w:t>
      </w: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Занков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.– М., 1968. </w:t>
      </w:r>
    </w:p>
    <w:p w:rsidR="00E748DA" w:rsidRPr="00E748DA" w:rsidRDefault="00E748DA" w:rsidP="00E748DA">
      <w:pPr>
        <w:numPr>
          <w:ilvl w:val="0"/>
          <w:numId w:val="12"/>
        </w:numPr>
        <w:tabs>
          <w:tab w:val="left" w:pos="-720"/>
          <w:tab w:val="left" w:pos="0"/>
          <w:tab w:val="left" w:pos="180"/>
          <w:tab w:val="left" w:pos="540"/>
          <w:tab w:val="left" w:pos="1080"/>
          <w:tab w:val="left" w:pos="9000"/>
          <w:tab w:val="left" w:pos="9180"/>
          <w:tab w:val="left" w:pos="9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Ньюкомб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Развитие личности ребёнка / Н. </w:t>
      </w: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Ньюкомб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. - СПб</w:t>
      </w: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</w:t>
      </w:r>
      <w:proofErr w:type="gram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Питер, 2002. - 640 с. </w:t>
      </w:r>
    </w:p>
    <w:p w:rsidR="00E748DA" w:rsidRPr="00E748DA" w:rsidRDefault="00E748DA" w:rsidP="00E748DA">
      <w:pPr>
        <w:numPr>
          <w:ilvl w:val="0"/>
          <w:numId w:val="12"/>
        </w:numPr>
        <w:tabs>
          <w:tab w:val="left" w:pos="-720"/>
          <w:tab w:val="left" w:pos="0"/>
          <w:tab w:val="left" w:pos="180"/>
          <w:tab w:val="left" w:pos="540"/>
          <w:tab w:val="left" w:pos="1080"/>
          <w:tab w:val="left" w:pos="9000"/>
          <w:tab w:val="left" w:pos="9180"/>
          <w:tab w:val="left" w:pos="972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Смоленцева А.А. Сюжетно-дидактические игры. / А.А. Смоленцева. - М.: Просвещение, 1987.</w:t>
      </w:r>
    </w:p>
    <w:p w:rsidR="00E748DA" w:rsidRPr="00E748DA" w:rsidRDefault="00E748DA" w:rsidP="00E748DA">
      <w:pPr>
        <w:numPr>
          <w:ilvl w:val="0"/>
          <w:numId w:val="12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 К проблеме периодизации </w:t>
      </w:r>
      <w:proofErr w:type="gram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психического</w:t>
      </w:r>
      <w:proofErr w:type="gram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в детском возрасте / Д.Б. </w:t>
      </w: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 Вопросы психологии. - 1971. - № 4. - С. 6 – 20.</w:t>
      </w:r>
    </w:p>
    <w:p w:rsidR="00E748DA" w:rsidRPr="00E748DA" w:rsidRDefault="00E748DA" w:rsidP="00E748DA">
      <w:pPr>
        <w:numPr>
          <w:ilvl w:val="0"/>
          <w:numId w:val="12"/>
        </w:numPr>
        <w:tabs>
          <w:tab w:val="clear" w:pos="92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Д.Б. Психология игры. / Д.Б. </w:t>
      </w: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Эльконин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М.: </w:t>
      </w:r>
      <w:proofErr w:type="spellStart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Владос</w:t>
      </w:r>
      <w:proofErr w:type="spellEnd"/>
      <w:r w:rsidRPr="00E748DA">
        <w:rPr>
          <w:rFonts w:ascii="Times New Roman" w:eastAsia="Times New Roman" w:hAnsi="Times New Roman" w:cs="Times New Roman"/>
          <w:sz w:val="28"/>
          <w:szCs w:val="28"/>
          <w:lang w:eastAsia="ru-RU"/>
        </w:rPr>
        <w:t>, 1999.</w:t>
      </w:r>
    </w:p>
    <w:p w:rsidR="00E8560A" w:rsidRPr="00F4554B" w:rsidRDefault="00A20629" w:rsidP="00E00A93">
      <w:pPr>
        <w:rPr>
          <w:rFonts w:ascii="Times New Roman" w:hAnsi="Times New Roman" w:cs="Times New Roman"/>
          <w:sz w:val="28"/>
          <w:szCs w:val="28"/>
        </w:rPr>
      </w:pPr>
      <w:r w:rsidRPr="00F4554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9825" cy="366787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265" cy="3667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8560A" w:rsidRPr="00F4554B" w:rsidRDefault="00A20629" w:rsidP="00A20629">
      <w:pPr>
        <w:rPr>
          <w:rFonts w:ascii="Times New Roman" w:hAnsi="Times New Roman" w:cs="Times New Roman"/>
          <w:sz w:val="28"/>
          <w:szCs w:val="28"/>
        </w:rPr>
      </w:pPr>
      <w:r w:rsidRPr="00F4554B">
        <w:rPr>
          <w:rFonts w:ascii="Times New Roman" w:hAnsi="Times New Roman" w:cs="Times New Roman"/>
          <w:sz w:val="28"/>
          <w:szCs w:val="28"/>
        </w:rPr>
        <w:t>Математика – 75%</w:t>
      </w:r>
    </w:p>
    <w:p w:rsidR="00A20629" w:rsidRPr="00F4554B" w:rsidRDefault="00A20629" w:rsidP="00A20629">
      <w:pPr>
        <w:rPr>
          <w:rFonts w:ascii="Times New Roman" w:hAnsi="Times New Roman" w:cs="Times New Roman"/>
          <w:sz w:val="28"/>
          <w:szCs w:val="28"/>
        </w:rPr>
      </w:pPr>
      <w:r w:rsidRPr="00F4554B">
        <w:rPr>
          <w:rFonts w:ascii="Times New Roman" w:hAnsi="Times New Roman" w:cs="Times New Roman"/>
          <w:sz w:val="28"/>
          <w:szCs w:val="28"/>
        </w:rPr>
        <w:t>Русский язык – 83%</w:t>
      </w:r>
    </w:p>
    <w:p w:rsidR="00A20629" w:rsidRPr="00F4554B" w:rsidRDefault="00A20629" w:rsidP="00A20629">
      <w:pPr>
        <w:rPr>
          <w:rFonts w:ascii="Times New Roman" w:hAnsi="Times New Roman" w:cs="Times New Roman"/>
          <w:sz w:val="28"/>
          <w:szCs w:val="28"/>
        </w:rPr>
      </w:pPr>
      <w:r w:rsidRPr="00F4554B">
        <w:rPr>
          <w:rFonts w:ascii="Times New Roman" w:hAnsi="Times New Roman" w:cs="Times New Roman"/>
          <w:sz w:val="28"/>
          <w:szCs w:val="28"/>
        </w:rPr>
        <w:t>Литература – 92%</w:t>
      </w:r>
    </w:p>
    <w:p w:rsidR="00E8560A" w:rsidRPr="00F4554B" w:rsidRDefault="00A20629" w:rsidP="00E00A93">
      <w:pPr>
        <w:rPr>
          <w:rFonts w:ascii="Times New Roman" w:hAnsi="Times New Roman" w:cs="Times New Roman"/>
          <w:sz w:val="28"/>
          <w:szCs w:val="28"/>
        </w:rPr>
      </w:pPr>
      <w:r w:rsidRPr="00F4554B">
        <w:rPr>
          <w:rFonts w:ascii="Times New Roman" w:hAnsi="Times New Roman" w:cs="Times New Roman"/>
          <w:sz w:val="28"/>
          <w:szCs w:val="28"/>
        </w:rPr>
        <w:t>Познание мира, естествознание – 100%</w:t>
      </w:r>
    </w:p>
    <w:sectPr w:rsidR="00E8560A" w:rsidRPr="00F4554B" w:rsidSect="00F77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110EB"/>
    <w:multiLevelType w:val="hybridMultilevel"/>
    <w:tmpl w:val="524CB690"/>
    <w:lvl w:ilvl="0" w:tplc="586CA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6E8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92F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701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E7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7A88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509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A24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E0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E81F7A"/>
    <w:multiLevelType w:val="hybridMultilevel"/>
    <w:tmpl w:val="53F2E15E"/>
    <w:lvl w:ilvl="0" w:tplc="18C224C8">
      <w:numFmt w:val="bullet"/>
      <w:lvlText w:val=""/>
      <w:lvlJc w:val="left"/>
      <w:pPr>
        <w:ind w:left="720" w:hanging="360"/>
      </w:pPr>
      <w:rPr>
        <w:rFonts w:ascii="Symbol" w:eastAsia="+mn-ea" w:hAnsi="Symbo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12B44"/>
    <w:multiLevelType w:val="hybridMultilevel"/>
    <w:tmpl w:val="3BEC5C28"/>
    <w:lvl w:ilvl="0" w:tplc="E620E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A8EC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2AE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F8C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EE1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24B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7A6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605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80A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39D32F7"/>
    <w:multiLevelType w:val="hybridMultilevel"/>
    <w:tmpl w:val="EC0AD5FA"/>
    <w:lvl w:ilvl="0" w:tplc="4F98EA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2E1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369C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E0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3E4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42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8AFE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2A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349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472B25"/>
    <w:multiLevelType w:val="hybridMultilevel"/>
    <w:tmpl w:val="BDAE527E"/>
    <w:lvl w:ilvl="0" w:tplc="059804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0071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92AF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BCB5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7C96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ECAD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44FF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FE64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C333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C873482"/>
    <w:multiLevelType w:val="hybridMultilevel"/>
    <w:tmpl w:val="2BC449B4"/>
    <w:lvl w:ilvl="0" w:tplc="D2FCB1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FAF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305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646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69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922A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8AC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82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D2D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E310BB7"/>
    <w:multiLevelType w:val="hybridMultilevel"/>
    <w:tmpl w:val="87A67650"/>
    <w:lvl w:ilvl="0" w:tplc="9032312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0EC53C1"/>
    <w:multiLevelType w:val="hybridMultilevel"/>
    <w:tmpl w:val="C4FCA94C"/>
    <w:lvl w:ilvl="0" w:tplc="56C8A0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342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36D0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D45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48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90A3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B6D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5CB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A23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4FA7F56"/>
    <w:multiLevelType w:val="hybridMultilevel"/>
    <w:tmpl w:val="B2364342"/>
    <w:lvl w:ilvl="0" w:tplc="98C65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C60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701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46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282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8A7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E8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8EEA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07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556496D"/>
    <w:multiLevelType w:val="hybridMultilevel"/>
    <w:tmpl w:val="5380B272"/>
    <w:lvl w:ilvl="0" w:tplc="930808F4">
      <w:start w:val="1"/>
      <w:numFmt w:val="bullet"/>
      <w:lvlText w:val=""/>
      <w:lvlJc w:val="left"/>
      <w:pPr>
        <w:tabs>
          <w:tab w:val="num" w:pos="542"/>
        </w:tabs>
        <w:ind w:left="5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5E5C4BDB"/>
    <w:multiLevelType w:val="hybridMultilevel"/>
    <w:tmpl w:val="A76E9E2E"/>
    <w:lvl w:ilvl="0" w:tplc="930808F4">
      <w:start w:val="1"/>
      <w:numFmt w:val="bullet"/>
      <w:lvlText w:val=""/>
      <w:lvlJc w:val="left"/>
      <w:pPr>
        <w:tabs>
          <w:tab w:val="num" w:pos="542"/>
        </w:tabs>
        <w:ind w:left="54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625B11D7"/>
    <w:multiLevelType w:val="hybridMultilevel"/>
    <w:tmpl w:val="382416A0"/>
    <w:lvl w:ilvl="0" w:tplc="930808F4">
      <w:start w:val="1"/>
      <w:numFmt w:val="bullet"/>
      <w:lvlText w:val=""/>
      <w:lvlJc w:val="left"/>
      <w:pPr>
        <w:tabs>
          <w:tab w:val="num" w:pos="350"/>
        </w:tabs>
        <w:ind w:left="35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72A618A2"/>
    <w:multiLevelType w:val="hybridMultilevel"/>
    <w:tmpl w:val="4590FDC4"/>
    <w:lvl w:ilvl="0" w:tplc="D6BA4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F63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F855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46C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E89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DCC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1E0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9E0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1C0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35C5DC5"/>
    <w:multiLevelType w:val="hybridMultilevel"/>
    <w:tmpl w:val="176CF33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12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11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57D8"/>
    <w:rsid w:val="000418C6"/>
    <w:rsid w:val="0012537A"/>
    <w:rsid w:val="00156929"/>
    <w:rsid w:val="002C57D8"/>
    <w:rsid w:val="0031615C"/>
    <w:rsid w:val="00367268"/>
    <w:rsid w:val="004D7EBE"/>
    <w:rsid w:val="00551899"/>
    <w:rsid w:val="006905E0"/>
    <w:rsid w:val="007B69D5"/>
    <w:rsid w:val="00825636"/>
    <w:rsid w:val="008D4F87"/>
    <w:rsid w:val="00A20629"/>
    <w:rsid w:val="00B20523"/>
    <w:rsid w:val="00B92E34"/>
    <w:rsid w:val="00BB5B0F"/>
    <w:rsid w:val="00E00A93"/>
    <w:rsid w:val="00E748DA"/>
    <w:rsid w:val="00E8560A"/>
    <w:rsid w:val="00EA622F"/>
    <w:rsid w:val="00F005B9"/>
    <w:rsid w:val="00F4554B"/>
    <w:rsid w:val="00F77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9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53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9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53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8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2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32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0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2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2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78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7D50F-98CF-42BE-B30E-CE16A8752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BTA bank</Company>
  <LinksUpToDate>false</LinksUpToDate>
  <CharactersWithSpaces>13462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BTA Users</dc:creator>
  <cp:keywords/>
  <dc:description/>
  <cp:lastModifiedBy>Завуч</cp:lastModifiedBy>
  <cp:revision>8</cp:revision>
  <dcterms:created xsi:type="dcterms:W3CDTF">2017-03-29T16:41:00Z</dcterms:created>
  <dcterms:modified xsi:type="dcterms:W3CDTF">2017-04-12T04:12:00Z</dcterms:modified>
</cp:coreProperties>
</file>